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首都体育学院</w:t>
      </w:r>
    </w:p>
    <w:p>
      <w:pPr>
        <w:spacing w:line="560" w:lineRule="exact"/>
        <w:jc w:val="center"/>
        <w:rPr>
          <w:rFonts w:ascii="仿宋" w:hAnsi="仿宋" w:eastAsia="仿宋" w:cs="仿宋"/>
          <w:sz w:val="32"/>
          <w:szCs w:val="32"/>
        </w:rPr>
      </w:pPr>
      <w:r>
        <w:rPr>
          <w:rFonts w:hint="eastAsia" w:ascii="方正小标宋简体" w:hAnsi="方正小标宋简体" w:eastAsia="方正小标宋简体" w:cs="方正小标宋简体"/>
          <w:sz w:val="44"/>
          <w:szCs w:val="44"/>
        </w:rPr>
        <w:t>休闲与社会体育学院（教学部）党政联席会会议记录</w:t>
      </w:r>
    </w:p>
    <w:p>
      <w:pPr>
        <w:spacing w:line="560" w:lineRule="exact"/>
        <w:jc w:val="center"/>
        <w:rPr>
          <w:rFonts w:ascii="黑体" w:hAnsi="黑体" w:eastAsia="黑体" w:cs="黑体"/>
          <w:sz w:val="32"/>
          <w:szCs w:val="32"/>
        </w:rPr>
      </w:pPr>
      <w:r>
        <w:rPr>
          <w:rFonts w:hint="eastAsia"/>
        </w:rPr>
        <mc:AlternateContent>
          <mc:Choice Requires="wps">
            <w:drawing>
              <wp:anchor distT="0" distB="0" distL="114300" distR="114300" simplePos="0" relativeHeight="251659264" behindDoc="0" locked="0" layoutInCell="1" allowOverlap="1">
                <wp:simplePos x="0" y="0"/>
                <wp:positionH relativeFrom="column">
                  <wp:posOffset>53340</wp:posOffset>
                </wp:positionH>
                <wp:positionV relativeFrom="paragraph">
                  <wp:posOffset>339725</wp:posOffset>
                </wp:positionV>
                <wp:extent cx="5505450" cy="40005"/>
                <wp:effectExtent l="0" t="13970" r="0" b="22225"/>
                <wp:wrapNone/>
                <wp:docPr id="8" name="直接连接符 8"/>
                <wp:cNvGraphicFramePr/>
                <a:graphic xmlns:a="http://schemas.openxmlformats.org/drawingml/2006/main">
                  <a:graphicData uri="http://schemas.microsoft.com/office/word/2010/wordprocessingShape">
                    <wps:wsp>
                      <wps:cNvCnPr/>
                      <wps:spPr>
                        <a:xfrm flipV="1">
                          <a:off x="0" y="0"/>
                          <a:ext cx="5505450" cy="40005"/>
                        </a:xfrm>
                        <a:prstGeom prst="line">
                          <a:avLst/>
                        </a:prstGeom>
                        <a:noFill/>
                        <a:ln w="28575"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flip:y;margin-left:4.2pt;margin-top:26.75pt;height:3.15pt;width:433.5pt;z-index:251659264;mso-width-relative:page;mso-height-relative:page;" filled="f" stroked="t" coordsize="21600,21600" o:gfxdata="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JW0XuNYAAAAHAQAADwAAAAAAAAABACAAAAAiAAAAZHJzL2Rvd25y&#10;ZXYueG1sUEsBAhQAFAAAAAgAh07iQM7Qg6AAAgAA4gMAAA4AAAAAAAAAAQAgAAAAJQEAAGRycy9l&#10;Mm9Eb2MueG1sUEsFBgAAAAAGAAYAWQEAAJcFAAAAAA==&#10;">
                <v:fill on="f" focussize="0,0"/>
                <v:stroke weight="2.25pt" color="#000000" miterlimit="8" joinstyle="miter"/>
                <v:imagedata o:title=""/>
                <o:lock v:ext="edit" aspectratio="f"/>
              </v:line>
            </w:pict>
          </mc:Fallback>
        </mc:AlternateContent>
      </w:r>
      <w:r>
        <w:rPr>
          <w:rFonts w:hint="eastAsia" w:ascii="黑体" w:hAnsi="黑体" w:eastAsia="黑体" w:cs="黑体"/>
          <w:sz w:val="32"/>
          <w:szCs w:val="32"/>
        </w:rPr>
        <w:t>2023年第（</w:t>
      </w:r>
      <w:r>
        <w:rPr>
          <w:rFonts w:hint="eastAsia" w:ascii="黑体" w:hAnsi="黑体" w:eastAsia="黑体" w:cs="黑体"/>
          <w:sz w:val="32"/>
          <w:szCs w:val="32"/>
          <w:lang w:val="en-US" w:eastAsia="zh-CN"/>
        </w:rPr>
        <w:t>10</w:t>
      </w:r>
      <w:r>
        <w:rPr>
          <w:rFonts w:hint="eastAsia" w:ascii="黑体" w:hAnsi="黑体" w:eastAsia="黑体" w:cs="黑体"/>
          <w:sz w:val="32"/>
          <w:szCs w:val="32"/>
        </w:rPr>
        <w:t>）次</w:t>
      </w:r>
    </w:p>
    <w:p>
      <w:pPr>
        <w:spacing w:line="560" w:lineRule="exact"/>
        <w:jc w:val="center"/>
        <w:rPr>
          <w:rFonts w:ascii="黑体" w:hAnsi="黑体" w:eastAsia="黑体" w:cs="黑体"/>
          <w:sz w:val="32"/>
          <w:szCs w:val="32"/>
        </w:rPr>
      </w:pP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时间：</w:t>
      </w:r>
      <w:r>
        <w:rPr>
          <w:rFonts w:ascii="仿宋" w:hAnsi="仿宋" w:eastAsia="仿宋" w:cs="仿宋"/>
          <w:sz w:val="32"/>
          <w:szCs w:val="32"/>
        </w:rPr>
        <w:t>2023年</w:t>
      </w:r>
      <w:r>
        <w:rPr>
          <w:rFonts w:hint="eastAsia" w:ascii="仿宋" w:hAnsi="仿宋" w:eastAsia="仿宋" w:cs="仿宋"/>
          <w:sz w:val="32"/>
          <w:szCs w:val="32"/>
        </w:rPr>
        <w:t>6</w:t>
      </w:r>
      <w:r>
        <w:rPr>
          <w:rFonts w:ascii="仿宋" w:hAnsi="仿宋" w:eastAsia="仿宋" w:cs="仿宋"/>
          <w:sz w:val="32"/>
          <w:szCs w:val="32"/>
        </w:rPr>
        <w:t>月</w:t>
      </w:r>
      <w:r>
        <w:rPr>
          <w:rFonts w:hint="eastAsia" w:ascii="仿宋" w:hAnsi="仿宋" w:eastAsia="仿宋" w:cs="仿宋"/>
          <w:sz w:val="32"/>
          <w:szCs w:val="32"/>
          <w:lang w:val="en-US" w:eastAsia="zh-CN"/>
        </w:rPr>
        <w:t>29</w:t>
      </w:r>
      <w:r>
        <w:rPr>
          <w:rFonts w:ascii="仿宋" w:hAnsi="仿宋" w:eastAsia="仿宋" w:cs="仿宋"/>
          <w:sz w:val="32"/>
          <w:szCs w:val="32"/>
        </w:rPr>
        <w:t>日</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地点：学院会议室</w:t>
      </w:r>
    </w:p>
    <w:p>
      <w:pPr>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主持人：</w:t>
      </w:r>
      <w:r>
        <w:rPr>
          <w:rFonts w:hint="eastAsia" w:ascii="仿宋" w:hAnsi="仿宋" w:eastAsia="仿宋" w:cs="仿宋"/>
          <w:sz w:val="32"/>
          <w:szCs w:val="32"/>
          <w:lang w:eastAsia="zh-CN"/>
        </w:rPr>
        <w:t>郝晓岑</w:t>
      </w:r>
      <w:r>
        <w:rPr>
          <w:rFonts w:hint="eastAsia" w:ascii="仿宋" w:hAnsi="仿宋" w:eastAsia="仿宋" w:cs="仿宋"/>
          <w:sz w:val="32"/>
          <w:szCs w:val="32"/>
        </w:rPr>
        <w:t xml:space="preserve">             记录人：</w:t>
      </w:r>
      <w:r>
        <w:rPr>
          <w:rFonts w:hint="eastAsia" w:ascii="仿宋" w:hAnsi="仿宋" w:eastAsia="仿宋" w:cs="仿宋"/>
          <w:sz w:val="32"/>
          <w:szCs w:val="32"/>
          <w:lang w:eastAsia="zh-CN"/>
        </w:rPr>
        <w:t>韩冬</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出席：</w:t>
      </w:r>
      <w:r>
        <w:rPr>
          <w:rFonts w:hint="eastAsia" w:ascii="仿宋" w:hAnsi="仿宋" w:eastAsia="仿宋" w:cs="仿宋"/>
          <w:sz w:val="32"/>
          <w:szCs w:val="32"/>
          <w:highlight w:val="none"/>
        </w:rPr>
        <w:t>周林清、郝晓岑、马思远、</w:t>
      </w:r>
      <w:r>
        <w:rPr>
          <w:rFonts w:hint="eastAsia" w:ascii="仿宋" w:hAnsi="仿宋" w:eastAsia="仿宋" w:cs="仿宋"/>
          <w:sz w:val="32"/>
          <w:szCs w:val="32"/>
        </w:rPr>
        <w:t>韩冬</w:t>
      </w:r>
      <w:r>
        <w:rPr>
          <w:rFonts w:hint="eastAsia" w:ascii="仿宋" w:hAnsi="仿宋" w:eastAsia="仿宋" w:cs="仿宋"/>
          <w:sz w:val="32"/>
          <w:szCs w:val="32"/>
          <w:lang w:eastAsia="zh-CN"/>
        </w:rPr>
        <w:t>、</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列席：</w:t>
      </w:r>
      <w:r>
        <w:rPr>
          <w:rFonts w:hint="eastAsia" w:ascii="仿宋" w:hAnsi="仿宋" w:eastAsia="仿宋" w:cs="仿宋"/>
          <w:sz w:val="32"/>
          <w:szCs w:val="32"/>
          <w:highlight w:val="none"/>
        </w:rPr>
        <w:t>鹿志海</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缺席：</w:t>
      </w:r>
      <w:r>
        <w:rPr>
          <w:rFonts w:hint="eastAsia" w:ascii="仿宋" w:hAnsi="仿宋" w:eastAsia="仿宋" w:cs="仿宋"/>
          <w:sz w:val="32"/>
          <w:szCs w:val="32"/>
          <w:lang w:eastAsia="zh-CN"/>
        </w:rPr>
        <w:t>夏岩（借调）</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会议记录：</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1、进一步落实《中共休闲与社会体育学院委员会关于深入开展学习贯彻习近平新时代中国特色社会主义思想主题教育工作计划》</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rPr>
        <w:t>、</w:t>
      </w:r>
      <w:r>
        <w:rPr>
          <w:rFonts w:hint="eastAsia" w:ascii="仿宋" w:hAnsi="仿宋" w:eastAsia="仿宋" w:cs="仿宋"/>
          <w:sz w:val="32"/>
          <w:szCs w:val="32"/>
          <w:lang w:eastAsia="zh-CN"/>
        </w:rPr>
        <w:t>审议</w:t>
      </w:r>
      <w:r>
        <w:rPr>
          <w:rFonts w:hint="eastAsia" w:ascii="仿宋" w:hAnsi="仿宋" w:eastAsia="仿宋" w:cs="仿宋"/>
          <w:sz w:val="32"/>
          <w:szCs w:val="32"/>
          <w:lang w:val="en-US" w:eastAsia="zh-CN"/>
        </w:rPr>
        <w:t>编制2024年部门经费预算及内涵预算</w:t>
      </w:r>
    </w:p>
    <w:p>
      <w:pPr>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rPr>
        <w:t>、</w:t>
      </w:r>
      <w:r>
        <w:rPr>
          <w:rFonts w:hint="eastAsia" w:ascii="仿宋" w:hAnsi="仿宋" w:eastAsia="仿宋" w:cs="仿宋"/>
          <w:sz w:val="32"/>
          <w:szCs w:val="32"/>
          <w:lang w:eastAsia="zh-CN"/>
        </w:rPr>
        <w:t>审议返聘社体教研室李捷教授事宜</w:t>
      </w:r>
    </w:p>
    <w:p>
      <w:pPr>
        <w:spacing w:line="560" w:lineRule="exact"/>
        <w:ind w:firstLine="640" w:firstLineChars="200"/>
        <w:rPr>
          <w:rFonts w:hint="eastAsia" w:ascii="仿宋" w:hAnsi="仿宋" w:eastAsia="仿宋" w:cs="仿宋"/>
          <w:sz w:val="32"/>
          <w:szCs w:val="32"/>
          <w:lang w:eastAsia="zh-CN"/>
        </w:rPr>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一、上次会议决定事项落实情况</w:t>
      </w:r>
    </w:p>
    <w:p>
      <w:pPr>
        <w:spacing w:line="560" w:lineRule="exact"/>
        <w:ind w:firstLine="1280" w:firstLineChars="400"/>
        <w:rPr>
          <w:rFonts w:ascii="黑体" w:hAnsi="黑体" w:eastAsia="黑体" w:cs="黑体"/>
          <w:sz w:val="32"/>
          <w:szCs w:val="32"/>
        </w:rPr>
      </w:pPr>
      <w:r>
        <w:rPr>
          <w:rFonts w:hint="eastAsia" w:ascii="黑体" w:hAnsi="黑体" w:eastAsia="黑体" w:cs="黑体"/>
          <w:sz w:val="32"/>
          <w:szCs w:val="32"/>
        </w:rPr>
        <w:t>无</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二、本次会议内容</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●议题1：</w:t>
      </w:r>
      <w:r>
        <w:rPr>
          <w:rFonts w:hint="eastAsia" w:ascii="仿宋" w:hAnsi="仿宋" w:eastAsia="仿宋" w:cs="仿宋"/>
          <w:sz w:val="32"/>
          <w:szCs w:val="32"/>
          <w:lang w:eastAsia="zh-CN"/>
        </w:rPr>
        <w:t>进一步落实</w:t>
      </w:r>
      <w:r>
        <w:rPr>
          <w:rFonts w:hint="eastAsia" w:ascii="仿宋" w:hAnsi="仿宋" w:eastAsia="仿宋" w:cs="仿宋"/>
          <w:sz w:val="32"/>
          <w:szCs w:val="32"/>
          <w:lang w:val="en-US" w:eastAsia="zh-CN"/>
        </w:rPr>
        <w:t>《中共休闲与社会体育学院委员会关于深入开展学习贯彻习近平新时代中国特色社会主义思想主题教育工作计划》</w:t>
      </w:r>
    </w:p>
    <w:p>
      <w:pPr>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周林清</w:t>
      </w:r>
      <w:r>
        <w:rPr>
          <w:rFonts w:hint="eastAsia" w:ascii="仿宋" w:hAnsi="仿宋" w:eastAsia="仿宋" w:cs="仿宋"/>
          <w:sz w:val="32"/>
          <w:szCs w:val="32"/>
        </w:rPr>
        <w:t>：</w:t>
      </w:r>
      <w:r>
        <w:rPr>
          <w:rFonts w:hint="eastAsia" w:ascii="仿宋" w:hAnsi="仿宋" w:eastAsia="仿宋" w:cs="仿宋"/>
          <w:sz w:val="32"/>
          <w:szCs w:val="32"/>
          <w:lang w:eastAsia="zh-CN"/>
        </w:rPr>
        <w:t>根据学院《</w:t>
      </w:r>
      <w:r>
        <w:rPr>
          <w:rFonts w:hint="eastAsia" w:ascii="仿宋" w:hAnsi="仿宋" w:eastAsia="仿宋" w:cs="仿宋"/>
          <w:sz w:val="32"/>
          <w:szCs w:val="32"/>
          <w:lang w:val="en-US" w:eastAsia="zh-CN"/>
        </w:rPr>
        <w:t>中共休闲与社会体育学院委员会关于深入开展学习贯彻习近平新时代中国特色社会主义思想主题教育工作计划</w:t>
      </w:r>
      <w:r>
        <w:rPr>
          <w:rFonts w:hint="eastAsia" w:ascii="仿宋" w:hAnsi="仿宋" w:eastAsia="仿宋" w:cs="仿宋"/>
          <w:sz w:val="32"/>
          <w:szCs w:val="32"/>
          <w:lang w:eastAsia="zh-CN"/>
        </w:rPr>
        <w:t>》安排，开展主题教育，根本任务是坚持学思用贯通、知信行统一，把习近平新时代中国特色社会主义思想转化为坚定理想、锤炼党性和指导实践、推动学院工作的强大力量，使全体师生党员始终保持统一的思想、坚定的意志、协调的行动、强大的战斗力，努力在以学铸魂、以学增智、以学正风、以学促干方面取得实实在在的成效。结合学院实际，具体要达到凝心铸魂筑牢根本、锤炼品格强化忠诚、实干担当促进发展、践行宗旨全面育人、廉洁奉公树立新风等目标。开展主题教育，坚持目标导向和问题导向相统一，着力查找和解决在理论学习方面、政治素质方面、能力本领方面、担当作为方面、工作作风方面、廉洁自律方面共6个方面存在的突出问题。</w:t>
      </w:r>
    </w:p>
    <w:p>
      <w:pPr>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学院领导班子的主要任务为：自主学习、集中学习相结合；推动学院“五位一体”专业培养“大思政”系列讲座；深入教研室、各年级，大兴调研之风，结合职责任务开展调研；根据调研收集的师生反映的意见、民生问题，开好学院领导班子的专题民主生活会，对查摆问题做到立行立改。</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党支部及全体党员的主要任务为：做好党支部的集中学习，支部书记领学；用好红色资源，开展丰富多彩的主题党日实践活动；以样板党支部标准加强支部建设，充分发挥党员的先锋模范作用；开好组织生活会，对查摆出的问题立行立改。</w:t>
      </w:r>
    </w:p>
    <w:p>
      <w:pPr>
        <w:spacing w:line="560" w:lineRule="exact"/>
        <w:ind w:firstLine="640" w:firstLineChars="200"/>
        <w:rPr>
          <w:rFonts w:hint="eastAsia" w:ascii="仿宋" w:hAnsi="仿宋" w:eastAsia="仿宋" w:cs="仿宋"/>
          <w:sz w:val="32"/>
          <w:szCs w:val="32"/>
        </w:rPr>
      </w:pPr>
    </w:p>
    <w:p>
      <w:pPr>
        <w:spacing w:line="560" w:lineRule="exact"/>
        <w:ind w:firstLine="640" w:firstLineChars="200"/>
        <w:rPr>
          <w:rFonts w:hint="eastAsia" w:ascii="仿宋" w:hAnsi="仿宋" w:eastAsia="仿宋" w:cs="仿宋"/>
          <w:sz w:val="32"/>
          <w:szCs w:val="32"/>
        </w:rPr>
      </w:pP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●议题</w:t>
      </w:r>
      <w:r>
        <w:rPr>
          <w:rFonts w:hint="eastAsia" w:ascii="仿宋" w:hAnsi="仿宋" w:eastAsia="仿宋" w:cs="仿宋"/>
          <w:sz w:val="32"/>
          <w:szCs w:val="32"/>
          <w:lang w:val="en-US" w:eastAsia="zh-CN"/>
        </w:rPr>
        <w:t>2</w:t>
      </w:r>
      <w:r>
        <w:rPr>
          <w:rFonts w:hint="eastAsia" w:ascii="仿宋" w:hAnsi="仿宋" w:eastAsia="仿宋" w:cs="仿宋"/>
          <w:sz w:val="32"/>
          <w:szCs w:val="32"/>
        </w:rPr>
        <w:t>：</w:t>
      </w:r>
      <w:r>
        <w:rPr>
          <w:rFonts w:hint="eastAsia" w:ascii="仿宋" w:hAnsi="仿宋" w:eastAsia="仿宋" w:cs="仿宋"/>
          <w:sz w:val="32"/>
          <w:szCs w:val="32"/>
          <w:lang w:eastAsia="zh-CN"/>
        </w:rPr>
        <w:t>审议</w:t>
      </w:r>
      <w:r>
        <w:rPr>
          <w:rFonts w:hint="eastAsia" w:ascii="仿宋" w:hAnsi="仿宋" w:eastAsia="仿宋" w:cs="仿宋"/>
          <w:sz w:val="32"/>
          <w:szCs w:val="32"/>
          <w:lang w:val="en-US" w:eastAsia="zh-CN"/>
        </w:rPr>
        <w:t>编制2024年部门经费预算及内涵预算</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主持人：下面由</w:t>
      </w:r>
      <w:r>
        <w:rPr>
          <w:rFonts w:hint="eastAsia" w:ascii="仿宋" w:hAnsi="仿宋" w:eastAsia="仿宋" w:cs="仿宋"/>
          <w:sz w:val="32"/>
          <w:szCs w:val="32"/>
          <w:lang w:eastAsia="zh-CN"/>
        </w:rPr>
        <w:t>韩冬汇报学院</w:t>
      </w:r>
      <w:r>
        <w:rPr>
          <w:rFonts w:hint="eastAsia" w:ascii="仿宋" w:hAnsi="仿宋" w:eastAsia="仿宋" w:cs="仿宋"/>
          <w:sz w:val="32"/>
          <w:szCs w:val="32"/>
          <w:lang w:val="en-US" w:eastAsia="zh-CN"/>
        </w:rPr>
        <w:t>2024年部门经费预算及内涵预算情况</w:t>
      </w:r>
      <w:r>
        <w:rPr>
          <w:rFonts w:hint="eastAsia" w:ascii="仿宋" w:hAnsi="仿宋" w:eastAsia="仿宋" w:cs="仿宋"/>
          <w:sz w:val="32"/>
          <w:szCs w:val="32"/>
        </w:rPr>
        <w:t>。</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韩冬</w:t>
      </w:r>
      <w:r>
        <w:rPr>
          <w:rFonts w:hint="eastAsia" w:ascii="仿宋" w:hAnsi="仿宋" w:eastAsia="仿宋" w:cs="仿宋"/>
          <w:sz w:val="32"/>
          <w:szCs w:val="32"/>
        </w:rPr>
        <w:t>：</w:t>
      </w:r>
      <w:r>
        <w:rPr>
          <w:rFonts w:hint="eastAsia" w:ascii="仿宋_GB2312" w:hAnsi="仿宋" w:eastAsia="仿宋_GB2312"/>
          <w:sz w:val="32"/>
          <w:szCs w:val="32"/>
          <w:lang w:val="en-US" w:eastAsia="zh-CN"/>
        </w:rPr>
        <w:t>学院2024年经费预算申报，办公经费预算15.5万，休闲大会主办会议预算8万，小球教研室内涵项目经费预算19万，社体教研室内涵项目经费预算18万，休闲教研室内涵项目经费预算19万，时尚体育教研室内涵项目经费预算27.5万，共计107万。</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主持人：下面请大家发表意见。</w:t>
      </w:r>
    </w:p>
    <w:p>
      <w:pPr>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鹿志海：同意。</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eastAsia="zh-CN"/>
        </w:rPr>
        <w:t>赵宪志：同意。</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马思远：</w:t>
      </w:r>
      <w:r>
        <w:rPr>
          <w:rFonts w:hint="eastAsia" w:ascii="仿宋" w:hAnsi="仿宋" w:eastAsia="仿宋" w:cs="仿宋"/>
          <w:sz w:val="32"/>
          <w:szCs w:val="32"/>
          <w:lang w:eastAsia="zh-CN"/>
        </w:rPr>
        <w:t>同意</w:t>
      </w:r>
      <w:r>
        <w:rPr>
          <w:rFonts w:hint="eastAsia" w:ascii="仿宋" w:hAnsi="仿宋" w:eastAsia="仿宋" w:cs="仿宋"/>
          <w:sz w:val="32"/>
          <w:szCs w:val="32"/>
        </w:rPr>
        <w:t>。</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lang w:eastAsia="zh-CN"/>
        </w:rPr>
        <w:t>周林清</w:t>
      </w:r>
      <w:r>
        <w:rPr>
          <w:rFonts w:hint="eastAsia" w:ascii="仿宋" w:hAnsi="仿宋" w:eastAsia="仿宋" w:cs="仿宋"/>
          <w:sz w:val="32"/>
          <w:szCs w:val="32"/>
        </w:rPr>
        <w:t>：同意。</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主持人：同意</w:t>
      </w:r>
      <w:r>
        <w:rPr>
          <w:rFonts w:hint="eastAsia" w:ascii="仿宋" w:hAnsi="仿宋" w:eastAsia="仿宋" w:cs="仿宋"/>
          <w:sz w:val="32"/>
          <w:szCs w:val="32"/>
          <w:lang w:eastAsia="zh-CN"/>
        </w:rPr>
        <w:t>，按要求报送学校财务处</w:t>
      </w:r>
      <w:r>
        <w:rPr>
          <w:rFonts w:hint="eastAsia" w:ascii="仿宋" w:hAnsi="仿宋" w:eastAsia="仿宋" w:cs="仿宋"/>
          <w:sz w:val="32"/>
          <w:szCs w:val="32"/>
        </w:rPr>
        <w:t>。</w:t>
      </w:r>
    </w:p>
    <w:p>
      <w:pPr>
        <w:spacing w:line="560" w:lineRule="exact"/>
        <w:ind w:firstLine="640" w:firstLineChars="200"/>
        <w:rPr>
          <w:rFonts w:hint="eastAsia" w:ascii="仿宋" w:hAnsi="仿宋" w:eastAsia="仿宋" w:cs="仿宋"/>
          <w:sz w:val="32"/>
          <w:szCs w:val="32"/>
        </w:rPr>
      </w:pP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●议题</w:t>
      </w:r>
      <w:r>
        <w:rPr>
          <w:rFonts w:hint="eastAsia" w:ascii="仿宋" w:hAnsi="仿宋" w:eastAsia="仿宋" w:cs="仿宋"/>
          <w:sz w:val="32"/>
          <w:szCs w:val="32"/>
          <w:lang w:val="en-US" w:eastAsia="zh-CN"/>
        </w:rPr>
        <w:t>3</w:t>
      </w:r>
      <w:r>
        <w:rPr>
          <w:rFonts w:hint="eastAsia" w:ascii="仿宋" w:hAnsi="仿宋" w:eastAsia="仿宋" w:cs="仿宋"/>
          <w:sz w:val="32"/>
          <w:szCs w:val="32"/>
        </w:rPr>
        <w:t>：</w:t>
      </w:r>
      <w:r>
        <w:rPr>
          <w:rFonts w:hint="eastAsia" w:ascii="仿宋" w:hAnsi="仿宋" w:eastAsia="仿宋" w:cs="仿宋"/>
          <w:sz w:val="32"/>
          <w:szCs w:val="32"/>
          <w:lang w:eastAsia="zh-CN"/>
        </w:rPr>
        <w:t>审议返聘社体教研室李捷教授事宜</w:t>
      </w:r>
      <w:r>
        <w:rPr>
          <w:rFonts w:hint="eastAsia" w:ascii="仿宋" w:hAnsi="仿宋" w:eastAsia="仿宋" w:cs="仿宋"/>
          <w:sz w:val="32"/>
          <w:szCs w:val="32"/>
        </w:rPr>
        <w:t>。</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主持人: </w:t>
      </w:r>
      <w:r>
        <w:rPr>
          <w:rFonts w:hint="eastAsia" w:ascii="仿宋" w:hAnsi="仿宋" w:eastAsia="仿宋" w:cs="仿宋"/>
          <w:sz w:val="32"/>
          <w:szCs w:val="32"/>
          <w:lang w:eastAsia="zh-CN"/>
        </w:rPr>
        <w:t>请韩冬汇报返聘社体教研室李捷教授事宜</w:t>
      </w:r>
      <w:r>
        <w:rPr>
          <w:rFonts w:hint="eastAsia" w:ascii="仿宋" w:hAnsi="仿宋" w:eastAsia="仿宋" w:cs="仿宋"/>
          <w:sz w:val="32"/>
          <w:szCs w:val="32"/>
        </w:rPr>
        <w:t>。</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李捷，教授，60岁，身体状况良好。因学院社会体育教研室教师陈文倩预产期在2023年7月底，下学期正值产假，不能承担教研室教学工作。而下学期是该教研室教学工作量最多的一个学期，具体课程如下：本科生课程包括《体育概论》、《体育社会学学》、《社会体育导论》、《社会体育组织与管理》、《体育产业》5门课程共计21个教学班、756学时的教学量。研究生课程包括《专业方向课》、《社会体育学》72学时。</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鉴于李捷教授熟悉教研室教学，且教学经验丰富，特申请返聘承担教研室如下工作：（1）本科教学工作：《体育概论》4个教学班144学时，授课对象是2023级体育教育专业（凤凰岭）、2023级休闲与社会体育专业；（2）研究生教学工作：研究生2023级《专业方向课》8学时专题授课；（3）研究生开题和预答辩工作。</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主持人：下面请大家发表意见。</w:t>
      </w:r>
    </w:p>
    <w:p>
      <w:pPr>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鹿志海：同意返聘。</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eastAsia="zh-CN"/>
        </w:rPr>
        <w:t>赵宪志：同意返聘。</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马思远：</w:t>
      </w:r>
      <w:r>
        <w:rPr>
          <w:rFonts w:hint="eastAsia" w:ascii="仿宋" w:hAnsi="仿宋" w:eastAsia="仿宋" w:cs="仿宋"/>
          <w:sz w:val="32"/>
          <w:szCs w:val="32"/>
          <w:lang w:eastAsia="zh-CN"/>
        </w:rPr>
        <w:t>同意返聘</w:t>
      </w:r>
      <w:r>
        <w:rPr>
          <w:rFonts w:hint="eastAsia" w:ascii="仿宋" w:hAnsi="仿宋" w:eastAsia="仿宋" w:cs="仿宋"/>
          <w:sz w:val="32"/>
          <w:szCs w:val="32"/>
        </w:rPr>
        <w:t>。</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郝晓岑：同意</w:t>
      </w:r>
      <w:r>
        <w:rPr>
          <w:rFonts w:hint="eastAsia" w:ascii="仿宋" w:hAnsi="仿宋" w:eastAsia="仿宋" w:cs="仿宋"/>
          <w:sz w:val="32"/>
          <w:szCs w:val="32"/>
          <w:lang w:eastAsia="zh-CN"/>
        </w:rPr>
        <w:t>返聘</w:t>
      </w:r>
      <w:r>
        <w:rPr>
          <w:rFonts w:hint="eastAsia" w:ascii="仿宋" w:hAnsi="仿宋" w:eastAsia="仿宋" w:cs="仿宋"/>
          <w:sz w:val="32"/>
          <w:szCs w:val="32"/>
        </w:rPr>
        <w:t>。</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主持人：我也同意</w:t>
      </w:r>
      <w:r>
        <w:rPr>
          <w:rFonts w:hint="eastAsia" w:ascii="仿宋" w:hAnsi="仿宋" w:eastAsia="仿宋" w:cs="仿宋"/>
          <w:sz w:val="32"/>
          <w:szCs w:val="32"/>
          <w:lang w:eastAsia="zh-CN"/>
        </w:rPr>
        <w:t>返聘，相关材料按要求提交学校人事处</w:t>
      </w:r>
      <w:r>
        <w:rPr>
          <w:rFonts w:hint="eastAsia" w:ascii="仿宋" w:hAnsi="仿宋" w:eastAsia="仿宋" w:cs="仿宋"/>
          <w:sz w:val="32"/>
          <w:szCs w:val="32"/>
        </w:rPr>
        <w:t>。</w:t>
      </w:r>
    </w:p>
    <w:tbl>
      <w:tblPr>
        <w:tblStyle w:val="4"/>
        <w:tblpPr w:leftFromText="180" w:rightFromText="180" w:vertAnchor="text" w:horzAnchor="page" w:tblpX="1710" w:tblpY="96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45"/>
        <w:gridCol w:w="3285"/>
        <w:gridCol w:w="3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5"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kern w:val="0"/>
                <w:sz w:val="36"/>
                <w:szCs w:val="36"/>
              </w:rPr>
            </w:pPr>
            <w:r>
              <w:rPr>
                <w:rFonts w:hint="eastAsia" w:ascii="仿宋" w:hAnsi="仿宋" w:eastAsia="仿宋" w:cs="仿宋"/>
                <w:kern w:val="0"/>
                <w:sz w:val="36"/>
                <w:szCs w:val="36"/>
              </w:rPr>
              <w:t>阅</w:t>
            </w:r>
          </w:p>
          <w:p>
            <w:pPr>
              <w:spacing w:line="560" w:lineRule="exact"/>
              <w:jc w:val="center"/>
              <w:rPr>
                <w:rFonts w:ascii="仿宋" w:hAnsi="仿宋" w:eastAsia="仿宋" w:cs="仿宋"/>
                <w:kern w:val="0"/>
                <w:sz w:val="36"/>
                <w:szCs w:val="36"/>
              </w:rPr>
            </w:pPr>
            <w:r>
              <w:rPr>
                <w:rFonts w:hint="eastAsia" w:ascii="仿宋" w:hAnsi="仿宋" w:eastAsia="仿宋" w:cs="仿宋"/>
                <w:kern w:val="0"/>
                <w:sz w:val="36"/>
                <w:szCs w:val="36"/>
              </w:rPr>
              <w:t>后</w:t>
            </w:r>
          </w:p>
          <w:p>
            <w:pPr>
              <w:spacing w:line="560" w:lineRule="exact"/>
              <w:jc w:val="center"/>
              <w:rPr>
                <w:rFonts w:ascii="仿宋" w:hAnsi="仿宋" w:eastAsia="仿宋" w:cs="仿宋"/>
                <w:kern w:val="0"/>
                <w:sz w:val="36"/>
                <w:szCs w:val="36"/>
              </w:rPr>
            </w:pPr>
            <w:r>
              <w:rPr>
                <w:rFonts w:hint="eastAsia" w:ascii="仿宋" w:hAnsi="仿宋" w:eastAsia="仿宋" w:cs="仿宋"/>
                <w:kern w:val="0"/>
                <w:sz w:val="36"/>
                <w:szCs w:val="36"/>
              </w:rPr>
              <w:t>签</w:t>
            </w:r>
          </w:p>
          <w:p>
            <w:pPr>
              <w:spacing w:line="560" w:lineRule="exact"/>
              <w:jc w:val="center"/>
              <w:rPr>
                <w:rFonts w:ascii="仿宋" w:hAnsi="仿宋" w:eastAsia="仿宋" w:cs="仿宋"/>
                <w:kern w:val="0"/>
                <w:sz w:val="36"/>
                <w:szCs w:val="36"/>
              </w:rPr>
            </w:pPr>
            <w:r>
              <w:rPr>
                <w:rFonts w:hint="eastAsia" w:ascii="仿宋" w:hAnsi="仿宋" w:eastAsia="仿宋" w:cs="仿宋"/>
                <w:kern w:val="0"/>
                <w:sz w:val="36"/>
                <w:szCs w:val="36"/>
              </w:rPr>
              <w:t>名</w:t>
            </w:r>
          </w:p>
        </w:tc>
        <w:tc>
          <w:tcPr>
            <w:tcW w:w="3285" w:type="dxa"/>
            <w:tcBorders>
              <w:top w:val="single" w:color="auto" w:sz="4" w:space="0"/>
              <w:left w:val="single" w:color="auto" w:sz="4" w:space="0"/>
              <w:bottom w:val="single" w:color="auto" w:sz="4" w:space="0"/>
              <w:right w:val="single" w:color="auto" w:sz="4" w:space="0"/>
            </w:tcBorders>
          </w:tcPr>
          <w:p>
            <w:pPr>
              <w:spacing w:line="560" w:lineRule="exact"/>
              <w:ind w:firstLine="720" w:firstLineChars="200"/>
              <w:jc w:val="center"/>
              <w:rPr>
                <w:rFonts w:ascii="仿宋" w:hAnsi="仿宋" w:eastAsia="仿宋" w:cs="仿宋"/>
                <w:kern w:val="0"/>
                <w:sz w:val="36"/>
                <w:szCs w:val="36"/>
              </w:rPr>
            </w:pPr>
            <w:r>
              <w:rPr>
                <w:rFonts w:hint="eastAsia" w:ascii="黑体" w:hAnsi="黑体" w:eastAsia="黑体" w:cs="黑体"/>
                <w:kern w:val="0"/>
                <w:sz w:val="36"/>
                <w:szCs w:val="36"/>
              </w:rPr>
              <w:t>书   记</w:t>
            </w:r>
          </w:p>
        </w:tc>
        <w:tc>
          <w:tcPr>
            <w:tcW w:w="3216" w:type="dxa"/>
            <w:tcBorders>
              <w:top w:val="single" w:color="auto" w:sz="4" w:space="0"/>
              <w:left w:val="single" w:color="auto" w:sz="4" w:space="0"/>
              <w:bottom w:val="single" w:color="auto" w:sz="4" w:space="0"/>
              <w:right w:val="single" w:color="auto" w:sz="4" w:space="0"/>
            </w:tcBorders>
          </w:tcPr>
          <w:p>
            <w:pPr>
              <w:spacing w:line="560" w:lineRule="exact"/>
              <w:ind w:firstLine="720" w:firstLineChars="200"/>
              <w:jc w:val="center"/>
              <w:rPr>
                <w:rFonts w:ascii="黑体" w:hAnsi="黑体" w:eastAsia="黑体" w:cs="黑体"/>
                <w:kern w:val="0"/>
                <w:sz w:val="36"/>
                <w:szCs w:val="36"/>
              </w:rPr>
            </w:pPr>
            <w:r>
              <w:rPr>
                <w:rFonts w:hint="eastAsia" w:ascii="黑体" w:hAnsi="黑体" w:eastAsia="黑体" w:cs="黑体"/>
                <w:kern w:val="0"/>
                <w:sz w:val="36"/>
                <w:szCs w:val="36"/>
              </w:rPr>
              <w:t>院长（主任）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3"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kern w:val="2"/>
                <w:sz w:val="36"/>
                <w:szCs w:val="36"/>
              </w:rPr>
            </w:pPr>
          </w:p>
        </w:tc>
        <w:tc>
          <w:tcPr>
            <w:tcW w:w="3285" w:type="dxa"/>
            <w:tcBorders>
              <w:top w:val="single" w:color="auto" w:sz="4" w:space="0"/>
              <w:left w:val="single" w:color="auto" w:sz="4" w:space="0"/>
              <w:bottom w:val="single" w:color="auto" w:sz="4" w:space="0"/>
              <w:right w:val="single" w:color="auto" w:sz="4" w:space="0"/>
            </w:tcBorders>
          </w:tcPr>
          <w:p>
            <w:pPr>
              <w:spacing w:line="560" w:lineRule="exact"/>
              <w:ind w:firstLine="720" w:firstLineChars="200"/>
              <w:rPr>
                <w:rFonts w:ascii="仿宋" w:hAnsi="仿宋" w:eastAsia="仿宋" w:cs="仿宋"/>
                <w:kern w:val="0"/>
                <w:sz w:val="36"/>
                <w:szCs w:val="36"/>
              </w:rPr>
            </w:pPr>
          </w:p>
          <w:p>
            <w:pPr>
              <w:spacing w:line="560" w:lineRule="exact"/>
              <w:ind w:firstLine="720" w:firstLineChars="200"/>
              <w:rPr>
                <w:rFonts w:ascii="仿宋" w:hAnsi="仿宋" w:eastAsia="仿宋" w:cs="仿宋"/>
                <w:kern w:val="0"/>
                <w:sz w:val="36"/>
                <w:szCs w:val="36"/>
              </w:rPr>
            </w:pPr>
          </w:p>
          <w:p>
            <w:pPr>
              <w:spacing w:line="560" w:lineRule="exact"/>
              <w:ind w:firstLine="720" w:firstLineChars="200"/>
              <w:rPr>
                <w:rFonts w:ascii="仿宋" w:hAnsi="仿宋" w:eastAsia="仿宋" w:cs="仿宋"/>
                <w:kern w:val="0"/>
                <w:sz w:val="36"/>
                <w:szCs w:val="36"/>
              </w:rPr>
            </w:pPr>
          </w:p>
          <w:p>
            <w:pPr>
              <w:spacing w:line="560" w:lineRule="exact"/>
              <w:ind w:firstLine="720" w:firstLineChars="200"/>
              <w:rPr>
                <w:rFonts w:ascii="仿宋" w:hAnsi="仿宋" w:eastAsia="仿宋" w:cs="仿宋"/>
                <w:kern w:val="0"/>
                <w:sz w:val="36"/>
                <w:szCs w:val="36"/>
              </w:rPr>
            </w:pPr>
          </w:p>
          <w:p>
            <w:pPr>
              <w:spacing w:line="560" w:lineRule="exact"/>
              <w:ind w:firstLine="720" w:firstLineChars="200"/>
              <w:rPr>
                <w:rFonts w:ascii="仿宋" w:hAnsi="仿宋" w:eastAsia="仿宋" w:cs="仿宋"/>
                <w:kern w:val="0"/>
                <w:sz w:val="36"/>
                <w:szCs w:val="36"/>
              </w:rPr>
            </w:pPr>
          </w:p>
          <w:p>
            <w:pPr>
              <w:spacing w:line="560" w:lineRule="exact"/>
              <w:ind w:left="1078" w:leftChars="342" w:hanging="360" w:hangingChars="100"/>
              <w:rPr>
                <w:rFonts w:ascii="仿宋" w:hAnsi="仿宋" w:eastAsia="仿宋" w:cs="仿宋"/>
                <w:kern w:val="0"/>
                <w:sz w:val="36"/>
                <w:szCs w:val="36"/>
              </w:rPr>
            </w:pPr>
            <w:r>
              <w:rPr>
                <w:rFonts w:hint="eastAsia" w:ascii="仿宋" w:hAnsi="仿宋" w:eastAsia="仿宋" w:cs="仿宋"/>
                <w:kern w:val="0"/>
                <w:sz w:val="36"/>
                <w:szCs w:val="36"/>
              </w:rPr>
              <w:t xml:space="preserve">                  年  月  日</w:t>
            </w:r>
          </w:p>
        </w:tc>
        <w:tc>
          <w:tcPr>
            <w:tcW w:w="3216" w:type="dxa"/>
            <w:tcBorders>
              <w:top w:val="single" w:color="auto" w:sz="4" w:space="0"/>
              <w:left w:val="single" w:color="auto" w:sz="4" w:space="0"/>
              <w:bottom w:val="single" w:color="auto" w:sz="4" w:space="0"/>
              <w:right w:val="single" w:color="auto" w:sz="4" w:space="0"/>
            </w:tcBorders>
          </w:tcPr>
          <w:p>
            <w:pPr>
              <w:spacing w:line="560" w:lineRule="exact"/>
              <w:ind w:firstLine="720" w:firstLineChars="200"/>
              <w:rPr>
                <w:rFonts w:ascii="仿宋" w:hAnsi="仿宋" w:eastAsia="仿宋" w:cs="仿宋"/>
                <w:kern w:val="0"/>
                <w:sz w:val="36"/>
                <w:szCs w:val="36"/>
              </w:rPr>
            </w:pPr>
          </w:p>
          <w:p>
            <w:pPr>
              <w:spacing w:line="560" w:lineRule="exact"/>
              <w:ind w:firstLine="720" w:firstLineChars="200"/>
              <w:rPr>
                <w:rFonts w:ascii="仿宋" w:hAnsi="仿宋" w:eastAsia="仿宋" w:cs="仿宋"/>
                <w:kern w:val="0"/>
                <w:sz w:val="36"/>
                <w:szCs w:val="36"/>
              </w:rPr>
            </w:pPr>
          </w:p>
          <w:p>
            <w:pPr>
              <w:spacing w:line="560" w:lineRule="exact"/>
              <w:ind w:firstLine="720" w:firstLineChars="200"/>
              <w:rPr>
                <w:rFonts w:ascii="仿宋" w:hAnsi="仿宋" w:eastAsia="仿宋" w:cs="仿宋"/>
                <w:kern w:val="0"/>
                <w:sz w:val="36"/>
                <w:szCs w:val="36"/>
              </w:rPr>
            </w:pPr>
          </w:p>
          <w:p>
            <w:pPr>
              <w:spacing w:line="560" w:lineRule="exact"/>
              <w:ind w:firstLine="720" w:firstLineChars="200"/>
              <w:rPr>
                <w:rFonts w:ascii="仿宋" w:hAnsi="仿宋" w:eastAsia="仿宋" w:cs="仿宋"/>
                <w:kern w:val="0"/>
                <w:sz w:val="36"/>
                <w:szCs w:val="36"/>
              </w:rPr>
            </w:pPr>
          </w:p>
          <w:p>
            <w:pPr>
              <w:spacing w:line="560" w:lineRule="exact"/>
              <w:ind w:firstLine="720" w:firstLineChars="200"/>
              <w:rPr>
                <w:rFonts w:ascii="仿宋" w:hAnsi="仿宋" w:eastAsia="仿宋" w:cs="仿宋"/>
                <w:kern w:val="0"/>
                <w:sz w:val="36"/>
                <w:szCs w:val="36"/>
              </w:rPr>
            </w:pPr>
          </w:p>
          <w:p>
            <w:pPr>
              <w:spacing w:line="560" w:lineRule="exact"/>
              <w:ind w:firstLine="720" w:firstLineChars="200"/>
              <w:rPr>
                <w:rFonts w:ascii="仿宋" w:hAnsi="仿宋" w:eastAsia="仿宋" w:cs="仿宋"/>
                <w:kern w:val="0"/>
                <w:sz w:val="36"/>
                <w:szCs w:val="36"/>
              </w:rPr>
            </w:pPr>
          </w:p>
          <w:p>
            <w:pPr>
              <w:spacing w:line="560" w:lineRule="exact"/>
              <w:ind w:firstLine="1080" w:firstLineChars="300"/>
              <w:rPr>
                <w:rFonts w:ascii="仿宋" w:hAnsi="仿宋" w:eastAsia="仿宋" w:cs="仿宋"/>
                <w:kern w:val="0"/>
                <w:sz w:val="36"/>
                <w:szCs w:val="36"/>
              </w:rPr>
            </w:pPr>
            <w:r>
              <w:rPr>
                <w:rFonts w:hint="eastAsia" w:ascii="仿宋" w:hAnsi="仿宋" w:eastAsia="仿宋" w:cs="仿宋"/>
                <w:kern w:val="0"/>
                <w:sz w:val="36"/>
                <w:szCs w:val="36"/>
              </w:rPr>
              <w:t>年  月  日</w:t>
            </w:r>
          </w:p>
        </w:tc>
      </w:tr>
    </w:tbl>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主持人：今天的会议到此结束。</w:t>
      </w:r>
    </w:p>
    <w:p>
      <w:pPr>
        <w:widowControl/>
        <w:jc w:val="left"/>
        <w:rPr>
          <w:rFonts w:ascii="仿宋" w:hAnsi="仿宋" w:eastAsia="仿宋" w:cs="仿宋"/>
          <w:sz w:val="32"/>
          <w:szCs w:val="32"/>
        </w:rPr>
        <w:sectPr>
          <w:pgSz w:w="11906" w:h="16838"/>
          <w:pgMar w:top="1587" w:right="1587" w:bottom="1587" w:left="1587" w:header="851" w:footer="992" w:gutter="0"/>
          <w:pgNumType w:fmt="numberInDash"/>
          <w:cols w:space="720" w:num="1"/>
          <w:docGrid w:type="lines" w:linePitch="312" w:charSpace="0"/>
        </w:sectPr>
      </w:pPr>
    </w:p>
    <w:p>
      <w:pPr>
        <w:spacing w:line="560" w:lineRule="exact"/>
        <w:rPr>
          <w:rFonts w:ascii="仿宋" w:hAnsi="仿宋" w:eastAsia="仿宋" w:cs="仿宋"/>
          <w:sz w:val="32"/>
          <w:szCs w:val="32"/>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首都体育学院</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休闲与社会体育学院党政联席会会议纪要</w:t>
      </w:r>
    </w:p>
    <w:p>
      <w:pPr>
        <w:spacing w:line="560" w:lineRule="exact"/>
        <w:jc w:val="center"/>
        <w:rPr>
          <w:rFonts w:ascii="黑体" w:hAnsi="黑体" w:eastAsia="黑体" w:cs="黑体"/>
          <w:sz w:val="32"/>
          <w:szCs w:val="32"/>
        </w:rPr>
      </w:pPr>
      <w:r>
        <w:rPr>
          <w:rFonts w:hint="eastAsia" w:ascii="仿宋" w:hAnsi="仿宋" w:eastAsia="仿宋" w:cs="仿宋"/>
          <w:sz w:val="32"/>
          <w:szCs w:val="32"/>
        </w:rPr>
        <w:t>2023</w:t>
      </w:r>
      <w:r>
        <w:rPr>
          <w:rFonts w:hint="eastAsia" w:ascii="黑体" w:hAnsi="黑体" w:eastAsia="黑体" w:cs="黑体"/>
          <w:sz w:val="32"/>
          <w:szCs w:val="32"/>
        </w:rPr>
        <w:t>年第（</w:t>
      </w:r>
      <w:r>
        <w:rPr>
          <w:rFonts w:hint="eastAsia" w:ascii="黑体" w:hAnsi="黑体" w:eastAsia="黑体" w:cs="黑体"/>
          <w:sz w:val="32"/>
          <w:szCs w:val="32"/>
          <w:highlight w:val="none"/>
          <w:lang w:val="en-US" w:eastAsia="zh-CN"/>
        </w:rPr>
        <w:t>10</w:t>
      </w:r>
      <w:r>
        <w:rPr>
          <w:rFonts w:hint="eastAsia" w:ascii="黑体" w:hAnsi="黑体" w:eastAsia="黑体" w:cs="黑体"/>
          <w:sz w:val="32"/>
          <w:szCs w:val="32"/>
        </w:rPr>
        <w:t>）次</w:t>
      </w:r>
    </w:p>
    <w:p>
      <w:pPr>
        <w:spacing w:line="560" w:lineRule="exact"/>
        <w:jc w:val="center"/>
        <w:rPr>
          <w:rFonts w:ascii="黑体" w:hAnsi="黑体" w:eastAsia="黑体" w:cs="黑体"/>
          <w:sz w:val="32"/>
          <w:szCs w:val="32"/>
        </w:rPr>
      </w:pPr>
      <w:bookmarkStart w:id="0" w:name="_GoBack"/>
      <w:r>
        <w:rPr>
          <w:rFonts w:hint="eastAsia"/>
        </w:rPr>
        <mc:AlternateContent>
          <mc:Choice Requires="wps">
            <w:drawing>
              <wp:anchor distT="0" distB="0" distL="114300" distR="114300" simplePos="0" relativeHeight="251660288" behindDoc="0" locked="0" layoutInCell="1" allowOverlap="1">
                <wp:simplePos x="0" y="0"/>
                <wp:positionH relativeFrom="column">
                  <wp:posOffset>53340</wp:posOffset>
                </wp:positionH>
                <wp:positionV relativeFrom="paragraph">
                  <wp:posOffset>9525</wp:posOffset>
                </wp:positionV>
                <wp:extent cx="5505450" cy="40005"/>
                <wp:effectExtent l="0" t="13970" r="0" b="22225"/>
                <wp:wrapNone/>
                <wp:docPr id="11" name="直接连接符 11"/>
                <wp:cNvGraphicFramePr/>
                <a:graphic xmlns:a="http://schemas.openxmlformats.org/drawingml/2006/main">
                  <a:graphicData uri="http://schemas.microsoft.com/office/word/2010/wordprocessingShape">
                    <wps:wsp>
                      <wps:cNvCnPr/>
                      <wps:spPr>
                        <a:xfrm flipV="1">
                          <a:off x="0" y="0"/>
                          <a:ext cx="5505450" cy="40005"/>
                        </a:xfrm>
                        <a:prstGeom prst="line">
                          <a:avLst/>
                        </a:prstGeom>
                        <a:noFill/>
                        <a:ln w="28575"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flip:y;margin-left:4.2pt;margin-top:0.75pt;height:3.15pt;width:433.5pt;z-index:251660288;mso-width-relative:page;mso-height-relative:page;" filled="f" stroked="t" coordsize="21600,21600" o:gfxdata="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O4PzRzUAAAABQEAAA8AAAAAAAAAAQAgAAAAIgAAAGRycy9kb3ducmV2&#10;LnhtbFBLAQIUABQAAAAIAIdO4kAmgthEAAIAAOQDAAAOAAAAAAAAAAEAIAAAACMBAABkcnMvZTJv&#10;RG9jLnhtbFBLBQYAAAAABgAGAFkBAACVBQAAAAA=&#10;">
                <v:fill on="f" focussize="0,0"/>
                <v:stroke weight="2.25pt" color="#000000" miterlimit="8" joinstyle="miter"/>
                <v:imagedata o:title=""/>
                <o:lock v:ext="edit" aspectratio="f"/>
              </v:line>
            </w:pict>
          </mc:Fallback>
        </mc:AlternateContent>
      </w:r>
      <w:bookmarkEnd w:id="0"/>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时间：</w:t>
      </w:r>
      <w:r>
        <w:rPr>
          <w:rFonts w:ascii="仿宋" w:hAnsi="仿宋" w:eastAsia="仿宋" w:cs="仿宋"/>
          <w:sz w:val="32"/>
          <w:szCs w:val="32"/>
        </w:rPr>
        <w:t>2023年</w:t>
      </w:r>
      <w:r>
        <w:rPr>
          <w:rFonts w:hint="eastAsia" w:ascii="仿宋" w:hAnsi="仿宋" w:eastAsia="仿宋" w:cs="仿宋"/>
          <w:sz w:val="32"/>
          <w:szCs w:val="32"/>
        </w:rPr>
        <w:t>6</w:t>
      </w:r>
      <w:r>
        <w:rPr>
          <w:rFonts w:ascii="仿宋" w:hAnsi="仿宋" w:eastAsia="仿宋" w:cs="仿宋"/>
          <w:sz w:val="32"/>
          <w:szCs w:val="32"/>
        </w:rPr>
        <w:t>月</w:t>
      </w:r>
      <w:r>
        <w:rPr>
          <w:rFonts w:hint="eastAsia" w:ascii="仿宋" w:hAnsi="仿宋" w:eastAsia="仿宋" w:cs="仿宋"/>
          <w:sz w:val="32"/>
          <w:szCs w:val="32"/>
          <w:lang w:val="en-US" w:eastAsia="zh-CN"/>
        </w:rPr>
        <w:t>29</w:t>
      </w:r>
      <w:r>
        <w:rPr>
          <w:rFonts w:ascii="仿宋" w:hAnsi="仿宋" w:eastAsia="仿宋" w:cs="仿宋"/>
          <w:sz w:val="32"/>
          <w:szCs w:val="32"/>
        </w:rPr>
        <w:t>日</w:t>
      </w:r>
      <w:r>
        <w:rPr>
          <w:rFonts w:hint="eastAsia" w:ascii="仿宋" w:hAnsi="仿宋" w:eastAsia="仿宋" w:cs="仿宋"/>
          <w:sz w:val="32"/>
          <w:szCs w:val="32"/>
        </w:rPr>
        <w:t xml:space="preserve">   地点：学院会议室</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主持人：周林清          记录人：韩冬</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出席：</w:t>
      </w:r>
      <w:r>
        <w:rPr>
          <w:rFonts w:hint="eastAsia" w:ascii="仿宋" w:hAnsi="仿宋" w:eastAsia="仿宋" w:cs="仿宋"/>
          <w:sz w:val="32"/>
          <w:szCs w:val="32"/>
          <w:highlight w:val="none"/>
        </w:rPr>
        <w:t>周林清、郝晓岑、马思远、</w:t>
      </w:r>
      <w:r>
        <w:rPr>
          <w:rFonts w:hint="eastAsia" w:ascii="仿宋" w:hAnsi="仿宋" w:eastAsia="仿宋" w:cs="仿宋"/>
          <w:sz w:val="32"/>
          <w:szCs w:val="32"/>
        </w:rPr>
        <w:t>韩冬</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列席：</w:t>
      </w:r>
      <w:r>
        <w:rPr>
          <w:rFonts w:hint="eastAsia" w:ascii="仿宋" w:hAnsi="仿宋" w:eastAsia="仿宋" w:cs="仿宋"/>
          <w:sz w:val="32"/>
          <w:szCs w:val="32"/>
          <w:highlight w:val="none"/>
        </w:rPr>
        <w:t>鹿志海</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缺席：</w:t>
      </w:r>
      <w:r>
        <w:rPr>
          <w:rFonts w:hint="eastAsia" w:ascii="仿宋" w:hAnsi="仿宋" w:eastAsia="仿宋" w:cs="仿宋"/>
          <w:sz w:val="32"/>
          <w:szCs w:val="32"/>
          <w:lang w:eastAsia="zh-CN"/>
        </w:rPr>
        <w:t>夏岩（借调）</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会议事项：</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1、进一步落实《中共休闲与社会体育学院委员会关于深入开展学习贯彻习近平新时代中国特色社会主义思想主题教育工作计划》</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rPr>
        <w:t>、</w:t>
      </w:r>
      <w:r>
        <w:rPr>
          <w:rFonts w:hint="eastAsia" w:ascii="仿宋" w:hAnsi="仿宋" w:eastAsia="仿宋" w:cs="仿宋"/>
          <w:sz w:val="32"/>
          <w:szCs w:val="32"/>
          <w:lang w:eastAsia="zh-CN"/>
        </w:rPr>
        <w:t>审议</w:t>
      </w:r>
      <w:r>
        <w:rPr>
          <w:rFonts w:hint="eastAsia" w:ascii="仿宋" w:hAnsi="仿宋" w:eastAsia="仿宋" w:cs="仿宋"/>
          <w:sz w:val="32"/>
          <w:szCs w:val="32"/>
          <w:lang w:val="en-US" w:eastAsia="zh-CN"/>
        </w:rPr>
        <w:t>编制2024年部门经费预算及内涵预算</w:t>
      </w:r>
    </w:p>
    <w:p>
      <w:pPr>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rPr>
        <w:t>、</w:t>
      </w:r>
      <w:r>
        <w:rPr>
          <w:rFonts w:hint="eastAsia" w:ascii="仿宋" w:hAnsi="仿宋" w:eastAsia="仿宋" w:cs="仿宋"/>
          <w:sz w:val="32"/>
          <w:szCs w:val="32"/>
          <w:lang w:eastAsia="zh-CN"/>
        </w:rPr>
        <w:t>审议返聘社体教研室李捷教授事宜</w:t>
      </w:r>
    </w:p>
    <w:p>
      <w:pPr>
        <w:spacing w:line="560" w:lineRule="exact"/>
        <w:ind w:firstLine="640" w:firstLineChars="200"/>
        <w:rPr>
          <w:rFonts w:ascii="黑体" w:hAnsi="黑体" w:eastAsia="黑体" w:cs="黑体"/>
          <w:sz w:val="32"/>
          <w:szCs w:val="32"/>
        </w:rPr>
      </w:pPr>
    </w:p>
    <w:p>
      <w:pPr>
        <w:numPr>
          <w:ilvl w:val="0"/>
          <w:numId w:val="1"/>
        </w:num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共同研究部署</w:t>
      </w:r>
      <w:r>
        <w:rPr>
          <w:rFonts w:hint="eastAsia" w:ascii="黑体" w:hAnsi="黑体" w:eastAsia="黑体" w:cs="黑体"/>
          <w:sz w:val="32"/>
          <w:szCs w:val="32"/>
        </w:rPr>
        <w:t>的事项</w:t>
      </w:r>
    </w:p>
    <w:p>
      <w:pPr>
        <w:numPr>
          <w:ilvl w:val="0"/>
          <w:numId w:val="0"/>
        </w:numPr>
        <w:spacing w:line="560" w:lineRule="exact"/>
        <w:ind w:firstLine="640" w:firstLineChars="200"/>
        <w:rPr>
          <w:rFonts w:hint="eastAsia" w:ascii="黑体" w:hAnsi="黑体" w:eastAsia="黑体" w:cs="黑体"/>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进一步落实</w:t>
      </w:r>
      <w:r>
        <w:rPr>
          <w:rFonts w:hint="eastAsia" w:ascii="仿宋" w:hAnsi="仿宋" w:eastAsia="仿宋" w:cs="仿宋"/>
          <w:sz w:val="32"/>
          <w:szCs w:val="32"/>
          <w:lang w:val="en-US" w:eastAsia="zh-CN"/>
        </w:rPr>
        <w:t>《中共休闲与社会体育学院委员会关于深入开展学习贯彻习近平新时代中国特色社会主义思想主题教育工作计划》</w:t>
      </w:r>
    </w:p>
    <w:p>
      <w:pPr>
        <w:numPr>
          <w:ilvl w:val="0"/>
          <w:numId w:val="1"/>
        </w:num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讨论通过的事项</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eastAsia="zh-CN"/>
        </w:rPr>
        <w:t>审议</w:t>
      </w:r>
      <w:r>
        <w:rPr>
          <w:rFonts w:hint="eastAsia" w:ascii="仿宋" w:hAnsi="仿宋" w:eastAsia="仿宋" w:cs="仿宋"/>
          <w:sz w:val="32"/>
          <w:szCs w:val="32"/>
          <w:lang w:val="en-US" w:eastAsia="zh-CN"/>
        </w:rPr>
        <w:t>编制2024年部门经费预算及内涵预算</w:t>
      </w:r>
      <w:r>
        <w:rPr>
          <w:rFonts w:hint="eastAsia" w:ascii="仿宋" w:hAnsi="仿宋" w:eastAsia="仿宋" w:cs="仿宋"/>
          <w:sz w:val="32"/>
          <w:szCs w:val="32"/>
        </w:rPr>
        <w:t>。</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决议：</w:t>
      </w:r>
      <w:r>
        <w:rPr>
          <w:rFonts w:hint="eastAsia" w:ascii="仿宋" w:hAnsi="仿宋" w:eastAsia="仿宋" w:cs="仿宋"/>
          <w:sz w:val="32"/>
          <w:szCs w:val="32"/>
          <w:lang w:eastAsia="zh-CN"/>
        </w:rPr>
        <w:t>审议通过，</w:t>
      </w:r>
      <w:r>
        <w:rPr>
          <w:rFonts w:hint="eastAsia" w:ascii="仿宋_GB2312" w:hAnsi="仿宋" w:eastAsia="仿宋_GB2312"/>
          <w:sz w:val="32"/>
          <w:szCs w:val="32"/>
          <w:lang w:val="en-US" w:eastAsia="zh-CN"/>
        </w:rPr>
        <w:t>学院2024年办公经费预算15.5万，休闲大会主办会议预算8万，小球教研室内涵项目经费预算19万，社体教研室内涵项目经费预算18万，休闲教研室内涵项目经费预算19万，时尚体育教研室内涵项目经费预算27.5万，共计107万。</w:t>
      </w:r>
      <w:r>
        <w:rPr>
          <w:rFonts w:hint="eastAsia" w:ascii="仿宋" w:hAnsi="仿宋" w:eastAsia="仿宋" w:cs="仿宋"/>
          <w:sz w:val="32"/>
          <w:szCs w:val="32"/>
          <w:lang w:eastAsia="zh-CN"/>
        </w:rPr>
        <w:t>相关材料按要求报送财务处</w:t>
      </w:r>
      <w:r>
        <w:rPr>
          <w:rFonts w:hint="eastAsia" w:ascii="仿宋" w:hAnsi="仿宋" w:eastAsia="仿宋" w:cs="仿宋"/>
          <w:sz w:val="32"/>
          <w:szCs w:val="32"/>
        </w:rPr>
        <w:t>。</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审议返聘社体教研室李捷教授事宜</w:t>
      </w:r>
      <w:r>
        <w:rPr>
          <w:rFonts w:hint="eastAsia" w:ascii="仿宋" w:hAnsi="仿宋" w:eastAsia="仿宋" w:cs="仿宋"/>
          <w:sz w:val="32"/>
          <w:szCs w:val="32"/>
        </w:rPr>
        <w:t>。</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决议：同意</w:t>
      </w:r>
      <w:r>
        <w:rPr>
          <w:rFonts w:hint="eastAsia" w:ascii="仿宋" w:hAnsi="仿宋" w:eastAsia="仿宋" w:cs="仿宋"/>
          <w:sz w:val="32"/>
          <w:szCs w:val="32"/>
          <w:lang w:eastAsia="zh-CN"/>
        </w:rPr>
        <w:t>返聘，相关材料按要求提交人事处</w:t>
      </w:r>
      <w:r>
        <w:rPr>
          <w:rFonts w:hint="eastAsia" w:ascii="仿宋" w:hAnsi="仿宋" w:eastAsia="仿宋" w:cs="仿宋"/>
          <w:sz w:val="32"/>
          <w:szCs w:val="32"/>
        </w:rPr>
        <w:t>。</w:t>
      </w:r>
    </w:p>
    <w:p>
      <w:pPr>
        <w:spacing w:line="560" w:lineRule="exact"/>
        <w:ind w:firstLine="640" w:firstLineChars="200"/>
        <w:rPr>
          <w:rFonts w:hint="eastAsia" w:ascii="仿宋" w:hAnsi="仿宋" w:eastAsia="仿宋" w:cs="仿宋"/>
          <w:sz w:val="32"/>
          <w:szCs w:val="32"/>
        </w:rPr>
      </w:pPr>
    </w:p>
    <w:p>
      <w:pPr>
        <w:spacing w:line="560" w:lineRule="exact"/>
        <w:ind w:firstLine="640" w:firstLineChars="200"/>
        <w:rPr>
          <w:rFonts w:hint="eastAsia" w:ascii="仿宋" w:hAnsi="仿宋" w:eastAsia="仿宋" w:cs="仿宋"/>
          <w:sz w:val="32"/>
          <w:szCs w:val="32"/>
        </w:rPr>
      </w:pPr>
    </w:p>
    <w:tbl>
      <w:tblPr>
        <w:tblStyle w:val="4"/>
        <w:tblpPr w:leftFromText="180" w:rightFromText="180" w:vertAnchor="text" w:horzAnchor="page" w:tblpX="1720" w:tblpY="152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0"/>
        <w:gridCol w:w="3156"/>
        <w:gridCol w:w="3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5"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kern w:val="0"/>
                <w:sz w:val="36"/>
                <w:szCs w:val="36"/>
              </w:rPr>
            </w:pPr>
            <w:r>
              <w:rPr>
                <w:rFonts w:hint="eastAsia" w:ascii="仿宋" w:hAnsi="仿宋" w:eastAsia="仿宋" w:cs="仿宋"/>
                <w:kern w:val="0"/>
                <w:sz w:val="36"/>
                <w:szCs w:val="36"/>
              </w:rPr>
              <w:t>阅</w:t>
            </w:r>
          </w:p>
          <w:p>
            <w:pPr>
              <w:spacing w:line="560" w:lineRule="exact"/>
              <w:jc w:val="center"/>
              <w:rPr>
                <w:rFonts w:ascii="仿宋" w:hAnsi="仿宋" w:eastAsia="仿宋" w:cs="仿宋"/>
                <w:kern w:val="0"/>
                <w:sz w:val="36"/>
                <w:szCs w:val="36"/>
              </w:rPr>
            </w:pPr>
            <w:r>
              <w:rPr>
                <w:rFonts w:hint="eastAsia" w:ascii="仿宋" w:hAnsi="仿宋" w:eastAsia="仿宋" w:cs="仿宋"/>
                <w:kern w:val="0"/>
                <w:sz w:val="36"/>
                <w:szCs w:val="36"/>
              </w:rPr>
              <w:t>后</w:t>
            </w:r>
          </w:p>
          <w:p>
            <w:pPr>
              <w:spacing w:line="560" w:lineRule="exact"/>
              <w:jc w:val="center"/>
              <w:rPr>
                <w:rFonts w:ascii="仿宋" w:hAnsi="仿宋" w:eastAsia="仿宋" w:cs="仿宋"/>
                <w:kern w:val="0"/>
                <w:sz w:val="36"/>
                <w:szCs w:val="36"/>
              </w:rPr>
            </w:pPr>
            <w:r>
              <w:rPr>
                <w:rFonts w:hint="eastAsia" w:ascii="仿宋" w:hAnsi="仿宋" w:eastAsia="仿宋" w:cs="仿宋"/>
                <w:kern w:val="0"/>
                <w:sz w:val="36"/>
                <w:szCs w:val="36"/>
              </w:rPr>
              <w:t>签</w:t>
            </w:r>
          </w:p>
          <w:p>
            <w:pPr>
              <w:spacing w:line="560" w:lineRule="exact"/>
              <w:jc w:val="center"/>
              <w:rPr>
                <w:rFonts w:ascii="仿宋" w:hAnsi="仿宋" w:eastAsia="仿宋" w:cs="仿宋"/>
                <w:kern w:val="0"/>
                <w:sz w:val="36"/>
                <w:szCs w:val="36"/>
              </w:rPr>
            </w:pPr>
            <w:r>
              <w:rPr>
                <w:rFonts w:hint="eastAsia" w:ascii="仿宋" w:hAnsi="仿宋" w:eastAsia="仿宋" w:cs="仿宋"/>
                <w:kern w:val="0"/>
                <w:sz w:val="36"/>
                <w:szCs w:val="36"/>
              </w:rPr>
              <w:t>名</w:t>
            </w:r>
          </w:p>
        </w:tc>
        <w:tc>
          <w:tcPr>
            <w:tcW w:w="3285" w:type="dxa"/>
            <w:tcBorders>
              <w:top w:val="single" w:color="auto" w:sz="4" w:space="0"/>
              <w:left w:val="single" w:color="auto" w:sz="4" w:space="0"/>
              <w:bottom w:val="single" w:color="auto" w:sz="4" w:space="0"/>
              <w:right w:val="single" w:color="auto" w:sz="4" w:space="0"/>
            </w:tcBorders>
          </w:tcPr>
          <w:p>
            <w:pPr>
              <w:spacing w:line="560" w:lineRule="exact"/>
              <w:ind w:firstLine="720" w:firstLineChars="200"/>
              <w:jc w:val="center"/>
              <w:rPr>
                <w:rFonts w:ascii="仿宋" w:hAnsi="仿宋" w:eastAsia="仿宋" w:cs="仿宋"/>
                <w:kern w:val="0"/>
                <w:sz w:val="36"/>
                <w:szCs w:val="36"/>
              </w:rPr>
            </w:pPr>
            <w:r>
              <w:rPr>
                <w:rFonts w:hint="eastAsia" w:ascii="黑体" w:hAnsi="黑体" w:eastAsia="黑体" w:cs="黑体"/>
                <w:kern w:val="0"/>
                <w:sz w:val="36"/>
                <w:szCs w:val="36"/>
              </w:rPr>
              <w:t>书   记</w:t>
            </w:r>
          </w:p>
        </w:tc>
        <w:tc>
          <w:tcPr>
            <w:tcW w:w="3216" w:type="dxa"/>
            <w:tcBorders>
              <w:top w:val="single" w:color="auto" w:sz="4" w:space="0"/>
              <w:left w:val="single" w:color="auto" w:sz="4" w:space="0"/>
              <w:bottom w:val="single" w:color="auto" w:sz="4" w:space="0"/>
              <w:right w:val="single" w:color="auto" w:sz="4" w:space="0"/>
            </w:tcBorders>
          </w:tcPr>
          <w:p>
            <w:pPr>
              <w:spacing w:line="560" w:lineRule="exact"/>
              <w:ind w:firstLine="720" w:firstLineChars="200"/>
              <w:jc w:val="center"/>
              <w:rPr>
                <w:rFonts w:ascii="黑体" w:hAnsi="黑体" w:eastAsia="黑体" w:cs="黑体"/>
                <w:kern w:val="0"/>
                <w:sz w:val="36"/>
                <w:szCs w:val="36"/>
              </w:rPr>
            </w:pPr>
            <w:r>
              <w:rPr>
                <w:rFonts w:hint="eastAsia" w:ascii="黑体" w:hAnsi="黑体" w:eastAsia="黑体" w:cs="黑体"/>
                <w:kern w:val="0"/>
                <w:sz w:val="36"/>
                <w:szCs w:val="36"/>
              </w:rPr>
              <w:t>院  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kern w:val="2"/>
                <w:sz w:val="36"/>
                <w:szCs w:val="36"/>
              </w:rPr>
            </w:pPr>
          </w:p>
        </w:tc>
        <w:tc>
          <w:tcPr>
            <w:tcW w:w="3285" w:type="dxa"/>
            <w:tcBorders>
              <w:top w:val="single" w:color="auto" w:sz="4" w:space="0"/>
              <w:left w:val="single" w:color="auto" w:sz="4" w:space="0"/>
              <w:bottom w:val="single" w:color="auto" w:sz="4" w:space="0"/>
              <w:right w:val="single" w:color="auto" w:sz="4" w:space="0"/>
            </w:tcBorders>
          </w:tcPr>
          <w:p>
            <w:pPr>
              <w:spacing w:line="560" w:lineRule="exact"/>
              <w:ind w:firstLine="720" w:firstLineChars="200"/>
              <w:rPr>
                <w:rFonts w:ascii="仿宋" w:hAnsi="仿宋" w:eastAsia="仿宋" w:cs="仿宋"/>
                <w:kern w:val="0"/>
                <w:sz w:val="36"/>
                <w:szCs w:val="36"/>
              </w:rPr>
            </w:pPr>
          </w:p>
          <w:p>
            <w:pPr>
              <w:spacing w:line="560" w:lineRule="exact"/>
              <w:ind w:firstLine="720" w:firstLineChars="200"/>
              <w:rPr>
                <w:rFonts w:ascii="仿宋" w:hAnsi="仿宋" w:eastAsia="仿宋" w:cs="仿宋"/>
                <w:kern w:val="0"/>
                <w:sz w:val="36"/>
                <w:szCs w:val="36"/>
              </w:rPr>
            </w:pPr>
          </w:p>
          <w:p>
            <w:pPr>
              <w:spacing w:line="560" w:lineRule="exact"/>
              <w:ind w:firstLine="720" w:firstLineChars="200"/>
              <w:rPr>
                <w:rFonts w:ascii="仿宋" w:hAnsi="仿宋" w:eastAsia="仿宋" w:cs="仿宋"/>
                <w:kern w:val="0"/>
                <w:sz w:val="36"/>
                <w:szCs w:val="36"/>
              </w:rPr>
            </w:pPr>
          </w:p>
          <w:p>
            <w:pPr>
              <w:spacing w:line="560" w:lineRule="exact"/>
              <w:ind w:firstLine="720" w:firstLineChars="200"/>
              <w:rPr>
                <w:rFonts w:ascii="仿宋" w:hAnsi="仿宋" w:eastAsia="仿宋" w:cs="仿宋"/>
                <w:kern w:val="0"/>
                <w:sz w:val="36"/>
                <w:szCs w:val="36"/>
              </w:rPr>
            </w:pPr>
          </w:p>
          <w:p>
            <w:pPr>
              <w:spacing w:line="560" w:lineRule="exact"/>
              <w:ind w:firstLine="720" w:firstLineChars="200"/>
              <w:rPr>
                <w:rFonts w:ascii="仿宋" w:hAnsi="仿宋" w:eastAsia="仿宋" w:cs="仿宋"/>
                <w:kern w:val="0"/>
                <w:sz w:val="36"/>
                <w:szCs w:val="36"/>
              </w:rPr>
            </w:pPr>
          </w:p>
          <w:p>
            <w:pPr>
              <w:spacing w:line="560" w:lineRule="exact"/>
              <w:ind w:left="1078" w:leftChars="342" w:hanging="360" w:hangingChars="100"/>
              <w:rPr>
                <w:rFonts w:ascii="仿宋" w:hAnsi="仿宋" w:eastAsia="仿宋" w:cs="仿宋"/>
                <w:kern w:val="0"/>
                <w:sz w:val="36"/>
                <w:szCs w:val="36"/>
              </w:rPr>
            </w:pPr>
            <w:r>
              <w:rPr>
                <w:rFonts w:hint="eastAsia" w:ascii="仿宋" w:hAnsi="仿宋" w:eastAsia="仿宋" w:cs="仿宋"/>
                <w:kern w:val="0"/>
                <w:sz w:val="36"/>
                <w:szCs w:val="36"/>
              </w:rPr>
              <w:t xml:space="preserve">                 年 月 日</w:t>
            </w:r>
          </w:p>
        </w:tc>
        <w:tc>
          <w:tcPr>
            <w:tcW w:w="3216" w:type="dxa"/>
            <w:tcBorders>
              <w:top w:val="single" w:color="auto" w:sz="4" w:space="0"/>
              <w:left w:val="single" w:color="auto" w:sz="4" w:space="0"/>
              <w:bottom w:val="single" w:color="auto" w:sz="4" w:space="0"/>
              <w:right w:val="single" w:color="auto" w:sz="4" w:space="0"/>
            </w:tcBorders>
          </w:tcPr>
          <w:p>
            <w:pPr>
              <w:spacing w:line="560" w:lineRule="exact"/>
              <w:ind w:firstLine="720" w:firstLineChars="200"/>
              <w:rPr>
                <w:rFonts w:ascii="仿宋" w:hAnsi="仿宋" w:eastAsia="仿宋" w:cs="仿宋"/>
                <w:kern w:val="0"/>
                <w:sz w:val="36"/>
                <w:szCs w:val="36"/>
              </w:rPr>
            </w:pPr>
          </w:p>
          <w:p>
            <w:pPr>
              <w:spacing w:line="560" w:lineRule="exact"/>
              <w:ind w:firstLine="720" w:firstLineChars="200"/>
              <w:rPr>
                <w:rFonts w:ascii="仿宋" w:hAnsi="仿宋" w:eastAsia="仿宋" w:cs="仿宋"/>
                <w:kern w:val="0"/>
                <w:sz w:val="36"/>
                <w:szCs w:val="36"/>
              </w:rPr>
            </w:pPr>
          </w:p>
          <w:p>
            <w:pPr>
              <w:spacing w:line="560" w:lineRule="exact"/>
              <w:ind w:firstLine="720" w:firstLineChars="200"/>
              <w:rPr>
                <w:rFonts w:ascii="仿宋" w:hAnsi="仿宋" w:eastAsia="仿宋" w:cs="仿宋"/>
                <w:kern w:val="0"/>
                <w:sz w:val="36"/>
                <w:szCs w:val="36"/>
              </w:rPr>
            </w:pPr>
          </w:p>
          <w:p>
            <w:pPr>
              <w:spacing w:line="560" w:lineRule="exact"/>
              <w:ind w:firstLine="720" w:firstLineChars="200"/>
              <w:rPr>
                <w:rFonts w:ascii="仿宋" w:hAnsi="仿宋" w:eastAsia="仿宋" w:cs="仿宋"/>
                <w:kern w:val="0"/>
                <w:sz w:val="36"/>
                <w:szCs w:val="36"/>
              </w:rPr>
            </w:pPr>
          </w:p>
          <w:p>
            <w:pPr>
              <w:spacing w:line="560" w:lineRule="exact"/>
              <w:ind w:firstLine="720" w:firstLineChars="200"/>
              <w:rPr>
                <w:rFonts w:ascii="仿宋" w:hAnsi="仿宋" w:eastAsia="仿宋" w:cs="仿宋"/>
                <w:kern w:val="0"/>
                <w:sz w:val="36"/>
                <w:szCs w:val="36"/>
              </w:rPr>
            </w:pPr>
          </w:p>
          <w:p>
            <w:pPr>
              <w:spacing w:line="560" w:lineRule="exact"/>
              <w:ind w:firstLine="720" w:firstLineChars="200"/>
              <w:rPr>
                <w:rFonts w:ascii="仿宋" w:hAnsi="仿宋" w:eastAsia="仿宋" w:cs="仿宋"/>
                <w:kern w:val="0"/>
                <w:sz w:val="36"/>
                <w:szCs w:val="36"/>
              </w:rPr>
            </w:pPr>
          </w:p>
          <w:p>
            <w:pPr>
              <w:spacing w:line="560" w:lineRule="exact"/>
              <w:ind w:firstLine="720" w:firstLineChars="200"/>
              <w:rPr>
                <w:rFonts w:ascii="仿宋" w:hAnsi="仿宋" w:eastAsia="仿宋" w:cs="仿宋"/>
                <w:kern w:val="0"/>
                <w:sz w:val="36"/>
                <w:szCs w:val="36"/>
              </w:rPr>
            </w:pPr>
            <w:r>
              <w:rPr>
                <w:rFonts w:hint="eastAsia" w:ascii="仿宋" w:hAnsi="仿宋" w:eastAsia="仿宋" w:cs="仿宋"/>
                <w:kern w:val="0"/>
                <w:sz w:val="36"/>
                <w:szCs w:val="36"/>
              </w:rPr>
              <w:t>年  月  日</w:t>
            </w:r>
          </w:p>
        </w:tc>
      </w:tr>
    </w:tbl>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p>
    <w:p/>
    <w:p>
      <w:pPr>
        <w:spacing w:line="560" w:lineRule="exact"/>
        <w:jc w:val="cente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5F1D01"/>
    <w:multiLevelType w:val="singleLevel"/>
    <w:tmpl w:val="805F1D0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yYTE4NjkzOTFkZjM0MDc1Nzk2OTA4YzAzM2UxM2EifQ=="/>
  </w:docVars>
  <w:rsids>
    <w:rsidRoot w:val="00000000"/>
    <w:rsid w:val="11A148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customStyle="1" w:styleId="4">
    <w:name w:val="网格型1"/>
    <w:basedOn w:val="2"/>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2023-07-06T06:31:55Z</dcterms:created>
  <dc:creator>hp</dc:creator>
  <cp:lastModifiedBy>韩冬</cp:lastModifiedBy>
  <dcterms:modified xsi:type="dcterms:W3CDTF">2023-07-06T06:34:16Z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FFA96923C68F4FE09C8929876D3DF487_12</vt:lpwstr>
  </property>
</Properties>
</file>